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51E18" w14:textId="06483422" w:rsidR="00436FFF" w:rsidRDefault="00436FFF" w:rsidP="00436FFF">
      <w:pPr>
        <w:jc w:val="center"/>
        <w:rPr>
          <w:rFonts w:ascii="Amatic SC" w:hAnsi="Amatic SC" w:cs="Amatic SC"/>
          <w:b/>
          <w:bCs/>
          <w:color w:val="4C5671"/>
          <w:sz w:val="72"/>
          <w:szCs w:val="72"/>
        </w:rPr>
      </w:pPr>
      <w:r w:rsidRPr="00436FFF">
        <w:rPr>
          <w:rFonts w:ascii="Amatic SC" w:hAnsi="Amatic SC" w:cs="Amatic SC"/>
          <w:b/>
          <w:bCs/>
          <w:color w:val="4C5671"/>
          <w:sz w:val="72"/>
          <w:szCs w:val="72"/>
        </w:rPr>
        <w:t xml:space="preserve">Apport des </w:t>
      </w:r>
      <w:proofErr w:type="spellStart"/>
      <w:r w:rsidRPr="00436FFF">
        <w:rPr>
          <w:rFonts w:ascii="Amatic SC" w:hAnsi="Amatic SC" w:cs="Amatic SC"/>
          <w:b/>
          <w:bCs/>
          <w:color w:val="4C5671"/>
          <w:sz w:val="72"/>
          <w:szCs w:val="72"/>
        </w:rPr>
        <w:t>civic</w:t>
      </w:r>
      <w:proofErr w:type="spellEnd"/>
      <w:r w:rsidRPr="00436FFF">
        <w:rPr>
          <w:rFonts w:ascii="Amatic SC" w:hAnsi="Amatic SC" w:cs="Amatic SC"/>
          <w:b/>
          <w:bCs/>
          <w:color w:val="4C5671"/>
          <w:sz w:val="72"/>
          <w:szCs w:val="72"/>
        </w:rPr>
        <w:t xml:space="preserve"> tech dans </w:t>
      </w:r>
      <w:r>
        <w:rPr>
          <w:rFonts w:ascii="Amatic SC" w:hAnsi="Amatic SC" w:cs="Amatic SC"/>
          <w:b/>
          <w:bCs/>
          <w:color w:val="4C5671"/>
          <w:sz w:val="72"/>
          <w:szCs w:val="72"/>
        </w:rPr>
        <w:br/>
      </w:r>
      <w:r w:rsidRPr="00436FFF">
        <w:rPr>
          <w:rFonts w:ascii="Amatic SC" w:hAnsi="Amatic SC" w:cs="Amatic SC"/>
          <w:b/>
          <w:bCs/>
          <w:color w:val="4C5671"/>
          <w:sz w:val="72"/>
          <w:szCs w:val="72"/>
        </w:rPr>
        <w:t>les concertations urbaines</w:t>
      </w:r>
    </w:p>
    <w:p w14:paraId="1B04B54A" w14:textId="77777777" w:rsidR="00436FFF" w:rsidRPr="00436FFF" w:rsidRDefault="00436FFF" w:rsidP="00436FFF">
      <w:pPr>
        <w:jc w:val="center"/>
        <w:rPr>
          <w:rFonts w:ascii="Amatic SC" w:hAnsi="Amatic SC" w:cs="Amatic SC"/>
          <w:b/>
          <w:bCs/>
          <w:color w:val="4C5671"/>
          <w:sz w:val="40"/>
          <w:szCs w:val="40"/>
        </w:rPr>
      </w:pPr>
    </w:p>
    <w:tbl>
      <w:tblPr>
        <w:tblStyle w:val="Grilledutableau"/>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244"/>
      </w:tblGrid>
      <w:tr w:rsidR="00436FFF" w14:paraId="62CF0F9C" w14:textId="77777777" w:rsidTr="00436FFF">
        <w:trPr>
          <w:trHeight w:val="1474"/>
        </w:trPr>
        <w:tc>
          <w:tcPr>
            <w:tcW w:w="4106" w:type="dxa"/>
          </w:tcPr>
          <w:p w14:paraId="7ECD422A" w14:textId="1219AC6A" w:rsidR="002232C8" w:rsidRPr="00A362C3" w:rsidRDefault="002232C8" w:rsidP="00436FFF">
            <w:pPr>
              <w:widowControl w:val="0"/>
              <w:rPr>
                <w:rFonts w:ascii="Montserrat" w:hAnsi="Montserrat"/>
                <w:b/>
                <w:bCs/>
                <w:shd w:val="clear" w:color="auto" w:fill="8BCFB1"/>
              </w:rPr>
            </w:pPr>
            <w:bookmarkStart w:id="0" w:name="_Hlk68255073"/>
            <w:r w:rsidRPr="00A362C3">
              <w:rPr>
                <w:rFonts w:ascii="Montserrat" w:hAnsi="Montserrat"/>
                <w:b/>
                <w:bCs/>
                <w:noProof/>
                <w:shd w:val="clear" w:color="auto" w:fill="8BCFB1"/>
              </w:rPr>
              <w:drawing>
                <wp:anchor distT="0" distB="0" distL="114300" distR="114300" simplePos="0" relativeHeight="251660288" behindDoc="1" locked="0" layoutInCell="1" allowOverlap="1" wp14:anchorId="7DF827EF" wp14:editId="53B3ACCE">
                  <wp:simplePos x="0" y="0"/>
                  <wp:positionH relativeFrom="column">
                    <wp:posOffset>0</wp:posOffset>
                  </wp:positionH>
                  <wp:positionV relativeFrom="paragraph">
                    <wp:posOffset>31750</wp:posOffset>
                  </wp:positionV>
                  <wp:extent cx="375069" cy="273050"/>
                  <wp:effectExtent l="0" t="0" r="6350" b="0"/>
                  <wp:wrapTight wrapText="bothSides">
                    <wp:wrapPolygon edited="0">
                      <wp:start x="0" y="0"/>
                      <wp:lineTo x="0" y="19591"/>
                      <wp:lineTo x="20868" y="19591"/>
                      <wp:lineTo x="2086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069" cy="273050"/>
                          </a:xfrm>
                          <a:prstGeom prst="rect">
                            <a:avLst/>
                          </a:prstGeom>
                        </pic:spPr>
                      </pic:pic>
                    </a:graphicData>
                  </a:graphic>
                </wp:anchor>
              </w:drawing>
            </w:r>
            <w:r w:rsidRPr="00A362C3">
              <w:rPr>
                <w:rFonts w:ascii="Montserrat" w:hAnsi="Montserrat"/>
                <w:b/>
                <w:bCs/>
                <w:shd w:val="clear" w:color="auto" w:fill="8BCFB1"/>
              </w:rPr>
              <w:t>PORTEUR D’EXPERIENCE</w:t>
            </w:r>
          </w:p>
          <w:p w14:paraId="113B3E1C" w14:textId="77777777" w:rsidR="002232C8" w:rsidRDefault="002232C8" w:rsidP="00436FFF">
            <w:pPr>
              <w:widowControl w:val="0"/>
              <w:rPr>
                <w:rFonts w:ascii="Montserrat" w:hAnsi="Montserrat"/>
                <w:b/>
                <w:bCs/>
              </w:rPr>
            </w:pPr>
          </w:p>
          <w:p w14:paraId="47EA862B" w14:textId="28358BF8" w:rsidR="002232C8" w:rsidRPr="00436FFF" w:rsidRDefault="00BD00B2" w:rsidP="00436FFF">
            <w:pPr>
              <w:widowControl w:val="0"/>
              <w:autoSpaceDE w:val="0"/>
              <w:autoSpaceDN w:val="0"/>
              <w:adjustRightInd w:val="0"/>
              <w:spacing w:line="276" w:lineRule="auto"/>
              <w:rPr>
                <w:rFonts w:ascii="Montserrat" w:hAnsi="Montserrat" w:cs="Segoe UI"/>
                <w:color w:val="444444"/>
                <w:sz w:val="20"/>
                <w:szCs w:val="20"/>
              </w:rPr>
            </w:pPr>
            <w:r w:rsidRPr="00436FFF">
              <w:rPr>
                <w:rFonts w:ascii="Montserrat" w:hAnsi="Montserrat" w:cs="Segoe UI"/>
                <w:color w:val="444444"/>
                <w:sz w:val="20"/>
                <w:szCs w:val="20"/>
              </w:rPr>
              <w:t xml:space="preserve">Ian </w:t>
            </w:r>
            <w:proofErr w:type="spellStart"/>
            <w:r w:rsidRPr="00436FFF">
              <w:rPr>
                <w:rFonts w:ascii="Montserrat" w:hAnsi="Montserrat" w:cs="Segoe UI"/>
                <w:color w:val="444444"/>
                <w:sz w:val="20"/>
                <w:szCs w:val="20"/>
              </w:rPr>
              <w:t>Babelon</w:t>
            </w:r>
            <w:proofErr w:type="spellEnd"/>
          </w:p>
          <w:p w14:paraId="6105F1A3" w14:textId="3919D561" w:rsidR="001525B0" w:rsidRPr="00436FFF" w:rsidRDefault="00BD00B2" w:rsidP="00436FFF">
            <w:pPr>
              <w:widowControl w:val="0"/>
              <w:autoSpaceDE w:val="0"/>
              <w:autoSpaceDN w:val="0"/>
              <w:adjustRightInd w:val="0"/>
              <w:spacing w:line="276" w:lineRule="auto"/>
              <w:ind w:right="1464"/>
              <w:rPr>
                <w:rFonts w:ascii="Montserrat" w:hAnsi="Montserrat" w:cs="Segoe UI"/>
                <w:color w:val="444444"/>
                <w:sz w:val="20"/>
                <w:szCs w:val="20"/>
              </w:rPr>
            </w:pPr>
            <w:r w:rsidRPr="00436FFF">
              <w:rPr>
                <w:rFonts w:ascii="Montserrat" w:hAnsi="Montserrat" w:cs="Segoe UI"/>
                <w:b/>
                <w:bCs/>
                <w:color w:val="444444"/>
                <w:sz w:val="20"/>
                <w:szCs w:val="20"/>
              </w:rPr>
              <w:t>Chercheur</w:t>
            </w:r>
            <w:r w:rsidRPr="00436FFF">
              <w:rPr>
                <w:rFonts w:ascii="Montserrat" w:hAnsi="Montserrat" w:cs="Segoe UI"/>
                <w:color w:val="444444"/>
                <w:sz w:val="20"/>
                <w:szCs w:val="20"/>
              </w:rPr>
              <w:t xml:space="preserve"> (</w:t>
            </w:r>
            <w:proofErr w:type="spellStart"/>
            <w:r w:rsidRPr="00436FFF">
              <w:rPr>
                <w:rFonts w:ascii="Montserrat" w:hAnsi="Montserrat" w:cs="Segoe UI"/>
                <w:color w:val="444444"/>
                <w:sz w:val="20"/>
                <w:szCs w:val="20"/>
              </w:rPr>
              <w:t>Northumbria</w:t>
            </w:r>
            <w:proofErr w:type="spellEnd"/>
            <w:r w:rsidRPr="00436FFF">
              <w:rPr>
                <w:rFonts w:ascii="Montserrat" w:hAnsi="Montserrat" w:cs="Segoe UI"/>
                <w:color w:val="444444"/>
                <w:sz w:val="20"/>
                <w:szCs w:val="20"/>
              </w:rPr>
              <w:t xml:space="preserve"> </w:t>
            </w:r>
            <w:proofErr w:type="spellStart"/>
            <w:r w:rsidRPr="00436FFF">
              <w:rPr>
                <w:rFonts w:ascii="Montserrat" w:hAnsi="Montserrat" w:cs="Segoe UI"/>
                <w:color w:val="444444"/>
                <w:sz w:val="20"/>
                <w:szCs w:val="20"/>
              </w:rPr>
              <w:t>University</w:t>
            </w:r>
            <w:proofErr w:type="spellEnd"/>
            <w:r w:rsidRPr="00436FFF">
              <w:rPr>
                <w:rFonts w:ascii="Montserrat" w:hAnsi="Montserrat" w:cs="Segoe UI"/>
                <w:color w:val="444444"/>
                <w:sz w:val="20"/>
                <w:szCs w:val="20"/>
              </w:rPr>
              <w:t xml:space="preserve">, Angleterre) et </w:t>
            </w:r>
            <w:r w:rsidRPr="00436FFF">
              <w:rPr>
                <w:rFonts w:ascii="Montserrat" w:hAnsi="Montserrat" w:cs="Segoe UI"/>
                <w:b/>
                <w:bCs/>
                <w:color w:val="444444"/>
                <w:sz w:val="20"/>
                <w:szCs w:val="20"/>
              </w:rPr>
              <w:t>Consultant freelance</w:t>
            </w:r>
          </w:p>
          <w:p w14:paraId="7FB586A1" w14:textId="5A6038A8" w:rsidR="00D16E07" w:rsidRPr="00436FFF" w:rsidRDefault="00BD00B2" w:rsidP="00436FFF">
            <w:pPr>
              <w:widowControl w:val="0"/>
              <w:autoSpaceDE w:val="0"/>
              <w:autoSpaceDN w:val="0"/>
              <w:adjustRightInd w:val="0"/>
              <w:spacing w:line="276" w:lineRule="auto"/>
              <w:rPr>
                <w:rFonts w:ascii="Montserrat" w:hAnsi="Montserrat" w:cs="Segoe UI"/>
                <w:color w:val="444444"/>
                <w:sz w:val="20"/>
                <w:szCs w:val="20"/>
              </w:rPr>
            </w:pPr>
            <w:r w:rsidRPr="00436FFF">
              <w:rPr>
                <w:rFonts w:ascii="Montserrat" w:hAnsi="Montserrat" w:cs="Segoe UI"/>
                <w:color w:val="444444"/>
                <w:sz w:val="20"/>
                <w:szCs w:val="20"/>
              </w:rPr>
              <w:t>France (Orléans) ; Angleterre ; Suède</w:t>
            </w:r>
          </w:p>
          <w:p w14:paraId="708490AD" w14:textId="28CA6ECC" w:rsidR="002232C8" w:rsidRPr="002232C8" w:rsidRDefault="002232C8" w:rsidP="00436FFF">
            <w:pPr>
              <w:widowControl w:val="0"/>
              <w:autoSpaceDE w:val="0"/>
              <w:autoSpaceDN w:val="0"/>
              <w:adjustRightInd w:val="0"/>
              <w:rPr>
                <w:rFonts w:ascii="Montserrat" w:hAnsi="Montserrat"/>
                <w:b/>
                <w:bCs/>
              </w:rPr>
            </w:pPr>
          </w:p>
        </w:tc>
        <w:tc>
          <w:tcPr>
            <w:tcW w:w="4956" w:type="dxa"/>
            <w:vMerge w:val="restart"/>
          </w:tcPr>
          <w:p w14:paraId="335A7C9B" w14:textId="7993B3E5" w:rsidR="00A362C3" w:rsidRPr="00A362C3" w:rsidRDefault="000C2353" w:rsidP="00436FFF">
            <w:pPr>
              <w:jc w:val="center"/>
              <w:rPr>
                <w:rFonts w:ascii="Montserrat" w:hAnsi="Montserrat"/>
                <w:b/>
                <w:bCs/>
                <w:shd w:val="clear" w:color="auto" w:fill="8BCFB1"/>
              </w:rPr>
            </w:pPr>
            <w:r>
              <w:rPr>
                <w:rFonts w:ascii="Montserrat" w:hAnsi="Montserrat"/>
                <w:b/>
                <w:bCs/>
                <w:noProof/>
                <w:shd w:val="clear" w:color="auto" w:fill="8BCFB1"/>
              </w:rPr>
              <w:drawing>
                <wp:anchor distT="0" distB="0" distL="114300" distR="114300" simplePos="0" relativeHeight="251664384" behindDoc="1" locked="0" layoutInCell="1" allowOverlap="1" wp14:anchorId="7FC3D216" wp14:editId="4C667F2A">
                  <wp:simplePos x="0" y="0"/>
                  <wp:positionH relativeFrom="column">
                    <wp:posOffset>29210</wp:posOffset>
                  </wp:positionH>
                  <wp:positionV relativeFrom="page">
                    <wp:posOffset>0</wp:posOffset>
                  </wp:positionV>
                  <wp:extent cx="282575" cy="285750"/>
                  <wp:effectExtent l="0" t="0" r="3175" b="0"/>
                  <wp:wrapTight wrapText="bothSides">
                    <wp:wrapPolygon edited="0">
                      <wp:start x="0" y="0"/>
                      <wp:lineTo x="0" y="20160"/>
                      <wp:lineTo x="20387" y="20160"/>
                      <wp:lineTo x="20387" y="0"/>
                      <wp:lineTo x="0" y="0"/>
                    </wp:wrapPolygon>
                  </wp:wrapTight>
                  <wp:docPr id="12" name="Image 1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clipar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575" cy="285750"/>
                          </a:xfrm>
                          <a:prstGeom prst="rect">
                            <a:avLst/>
                          </a:prstGeom>
                        </pic:spPr>
                      </pic:pic>
                    </a:graphicData>
                  </a:graphic>
                  <wp14:sizeRelH relativeFrom="page">
                    <wp14:pctWidth>0</wp14:pctWidth>
                  </wp14:sizeRelH>
                  <wp14:sizeRelV relativeFrom="page">
                    <wp14:pctHeight>0</wp14:pctHeight>
                  </wp14:sizeRelV>
                </wp:anchor>
              </w:drawing>
            </w:r>
            <w:r w:rsidR="002232C8" w:rsidRPr="00A362C3">
              <w:rPr>
                <w:rFonts w:ascii="Montserrat" w:hAnsi="Montserrat"/>
                <w:b/>
                <w:bCs/>
                <w:shd w:val="clear" w:color="auto" w:fill="8BCFB1"/>
              </w:rPr>
              <w:t>CONTEXTE</w:t>
            </w:r>
          </w:p>
          <w:p w14:paraId="682FE10B" w14:textId="059328DF" w:rsidR="007F7C05" w:rsidRDefault="007F7C05" w:rsidP="00436FFF"/>
          <w:p w14:paraId="31BE6BBE" w14:textId="77777777" w:rsidR="007F76DF" w:rsidRDefault="007F76DF" w:rsidP="00436FFF">
            <w:pPr>
              <w:autoSpaceDE w:val="0"/>
              <w:autoSpaceDN w:val="0"/>
              <w:adjustRightInd w:val="0"/>
              <w:rPr>
                <w:rFonts w:ascii="Montserrat" w:eastAsia="Times New Roman" w:hAnsi="Montserrat" w:cs="Times New Roman"/>
                <w:sz w:val="20"/>
                <w:szCs w:val="20"/>
                <w:lang w:eastAsia="fr-FR"/>
              </w:rPr>
            </w:pPr>
          </w:p>
          <w:p w14:paraId="295D776D" w14:textId="77777777" w:rsidR="00436FFF" w:rsidRDefault="00436FFF" w:rsidP="00436FFF">
            <w:pPr>
              <w:autoSpaceDE w:val="0"/>
              <w:autoSpaceDN w:val="0"/>
              <w:adjustRightInd w:val="0"/>
              <w:jc w:val="both"/>
              <w:rPr>
                <w:rFonts w:ascii="Montserrat" w:eastAsia="Times New Roman" w:hAnsi="Montserrat" w:cs="Times New Roman"/>
                <w:sz w:val="20"/>
                <w:szCs w:val="20"/>
                <w:lang w:eastAsia="fr-FR"/>
              </w:rPr>
            </w:pPr>
          </w:p>
          <w:p w14:paraId="0A4EA623" w14:textId="77777777" w:rsidR="00436FFF" w:rsidRDefault="00436FFF" w:rsidP="00436FFF">
            <w:pPr>
              <w:autoSpaceDE w:val="0"/>
              <w:autoSpaceDN w:val="0"/>
              <w:adjustRightInd w:val="0"/>
              <w:jc w:val="both"/>
              <w:rPr>
                <w:rFonts w:ascii="Montserrat" w:eastAsia="Times New Roman" w:hAnsi="Montserrat" w:cs="Times New Roman"/>
                <w:sz w:val="20"/>
                <w:szCs w:val="20"/>
                <w:lang w:eastAsia="fr-FR"/>
              </w:rPr>
            </w:pPr>
          </w:p>
          <w:p w14:paraId="441727D5" w14:textId="01BB523D" w:rsidR="001F55C9" w:rsidRPr="00436FFF" w:rsidRDefault="00E205B1" w:rsidP="00436FFF">
            <w:pPr>
              <w:autoSpaceDE w:val="0"/>
              <w:autoSpaceDN w:val="0"/>
              <w:adjustRightInd w:val="0"/>
              <w:jc w:val="both"/>
              <w:rPr>
                <w:rFonts w:ascii="Montserrat" w:hAnsi="Montserrat" w:cs="Segoe UI"/>
                <w:color w:val="444444"/>
                <w:sz w:val="20"/>
                <w:szCs w:val="20"/>
              </w:rPr>
            </w:pPr>
            <w:r w:rsidRPr="00436FFF">
              <w:rPr>
                <w:rFonts w:ascii="Montserrat" w:hAnsi="Montserrat" w:cs="Segoe UI"/>
                <w:color w:val="444444"/>
                <w:sz w:val="20"/>
                <w:szCs w:val="20"/>
              </w:rPr>
              <w:t xml:space="preserve">A </w:t>
            </w:r>
            <w:r w:rsidR="008206AA" w:rsidRPr="00436FFF">
              <w:rPr>
                <w:rFonts w:ascii="Montserrat" w:hAnsi="Montserrat" w:cs="Segoe UI"/>
                <w:color w:val="444444"/>
                <w:sz w:val="20"/>
                <w:szCs w:val="20"/>
              </w:rPr>
              <w:t>l’heure</w:t>
            </w:r>
            <w:r w:rsidRPr="00436FFF">
              <w:rPr>
                <w:rFonts w:ascii="Montserrat" w:hAnsi="Montserrat" w:cs="Segoe UI"/>
                <w:color w:val="444444"/>
                <w:sz w:val="20"/>
                <w:szCs w:val="20"/>
              </w:rPr>
              <w:t xml:space="preserve"> du </w:t>
            </w:r>
            <w:r w:rsidR="00436FFF" w:rsidRPr="00436FFF">
              <w:rPr>
                <w:rFonts w:ascii="Montserrat" w:hAnsi="Montserrat" w:cs="Segoe UI"/>
                <w:color w:val="444444"/>
                <w:sz w:val="20"/>
                <w:szCs w:val="20"/>
              </w:rPr>
              <w:t>« </w:t>
            </w:r>
            <w:r w:rsidRPr="00436FFF">
              <w:rPr>
                <w:rFonts w:ascii="Montserrat" w:hAnsi="Montserrat" w:cs="Segoe UI"/>
                <w:color w:val="444444"/>
                <w:sz w:val="20"/>
                <w:szCs w:val="20"/>
              </w:rPr>
              <w:t>tout-numérique</w:t>
            </w:r>
            <w:r w:rsidR="00436FFF" w:rsidRPr="00436FFF">
              <w:rPr>
                <w:rFonts w:ascii="Montserrat" w:hAnsi="Montserrat" w:cs="Segoe UI"/>
                <w:color w:val="444444"/>
                <w:sz w:val="20"/>
                <w:szCs w:val="20"/>
              </w:rPr>
              <w:t> »</w:t>
            </w:r>
            <w:r w:rsidR="001F55C9" w:rsidRPr="00436FFF">
              <w:rPr>
                <w:rFonts w:ascii="Montserrat" w:hAnsi="Montserrat" w:cs="Segoe UI"/>
                <w:color w:val="444444"/>
                <w:sz w:val="20"/>
                <w:szCs w:val="20"/>
              </w:rPr>
              <w:t xml:space="preserve"> et du tournant participatif dans l’aménagement urbain</w:t>
            </w:r>
            <w:r w:rsidRPr="00436FFF">
              <w:rPr>
                <w:rFonts w:ascii="Montserrat" w:hAnsi="Montserrat" w:cs="Segoe UI"/>
                <w:color w:val="444444"/>
                <w:sz w:val="20"/>
                <w:szCs w:val="20"/>
              </w:rPr>
              <w:t xml:space="preserve">, les plateformes de participation citoyenne </w:t>
            </w:r>
            <w:r w:rsidR="00DE4B18" w:rsidRPr="00436FFF">
              <w:rPr>
                <w:rFonts w:ascii="Montserrat" w:hAnsi="Montserrat" w:cs="Segoe UI"/>
                <w:color w:val="444444"/>
                <w:sz w:val="20"/>
                <w:szCs w:val="20"/>
              </w:rPr>
              <w:t xml:space="preserve">(ex : Cap Collectif, </w:t>
            </w:r>
            <w:proofErr w:type="spellStart"/>
            <w:r w:rsidR="00DE4B18" w:rsidRPr="00436FFF">
              <w:rPr>
                <w:rFonts w:ascii="Montserrat" w:hAnsi="Montserrat" w:cs="Segoe UI"/>
                <w:color w:val="444444"/>
                <w:sz w:val="20"/>
                <w:szCs w:val="20"/>
              </w:rPr>
              <w:t>Carticipe</w:t>
            </w:r>
            <w:proofErr w:type="spellEnd"/>
            <w:r w:rsidR="00DE4B18" w:rsidRPr="00436FFF">
              <w:rPr>
                <w:rFonts w:ascii="Montserrat" w:hAnsi="Montserrat" w:cs="Segoe UI"/>
                <w:color w:val="444444"/>
                <w:sz w:val="20"/>
                <w:szCs w:val="20"/>
              </w:rPr>
              <w:t xml:space="preserve">, </w:t>
            </w:r>
            <w:proofErr w:type="spellStart"/>
            <w:r w:rsidR="00DE4B18" w:rsidRPr="00436FFF">
              <w:rPr>
                <w:rFonts w:ascii="Montserrat" w:hAnsi="Montserrat" w:cs="Segoe UI"/>
                <w:color w:val="444444"/>
                <w:sz w:val="20"/>
                <w:szCs w:val="20"/>
              </w:rPr>
              <w:t>Neighborland</w:t>
            </w:r>
            <w:proofErr w:type="spellEnd"/>
            <w:r w:rsidR="00DE4B18" w:rsidRPr="00436FFF">
              <w:rPr>
                <w:rFonts w:ascii="Montserrat" w:hAnsi="Montserrat" w:cs="Segoe UI"/>
                <w:color w:val="444444"/>
                <w:sz w:val="20"/>
                <w:szCs w:val="20"/>
              </w:rPr>
              <w:t xml:space="preserve">, </w:t>
            </w:r>
            <w:proofErr w:type="spellStart"/>
            <w:r w:rsidR="00DE4B18" w:rsidRPr="00436FFF">
              <w:rPr>
                <w:rFonts w:ascii="Montserrat" w:hAnsi="Montserrat" w:cs="Segoe UI"/>
                <w:color w:val="444444"/>
                <w:sz w:val="20"/>
                <w:szCs w:val="20"/>
              </w:rPr>
              <w:t>Commonplace</w:t>
            </w:r>
            <w:proofErr w:type="spellEnd"/>
            <w:r w:rsidR="00DE4B18" w:rsidRPr="00436FFF">
              <w:rPr>
                <w:rFonts w:ascii="Montserrat" w:hAnsi="Montserrat" w:cs="Segoe UI"/>
                <w:color w:val="444444"/>
                <w:sz w:val="20"/>
                <w:szCs w:val="20"/>
              </w:rPr>
              <w:t xml:space="preserve">…) </w:t>
            </w:r>
            <w:r w:rsidR="001F55C9" w:rsidRPr="00436FFF">
              <w:rPr>
                <w:rFonts w:ascii="Montserrat" w:hAnsi="Montserrat" w:cs="Segoe UI"/>
                <w:color w:val="444444"/>
                <w:sz w:val="20"/>
                <w:szCs w:val="20"/>
              </w:rPr>
              <w:t xml:space="preserve">se démultiplient à travers le monde. </w:t>
            </w:r>
            <w:r w:rsidR="00B23BB4" w:rsidRPr="00436FFF">
              <w:rPr>
                <w:rFonts w:ascii="Montserrat" w:hAnsi="Montserrat" w:cs="Segoe UI"/>
                <w:color w:val="444444"/>
                <w:sz w:val="20"/>
                <w:szCs w:val="20"/>
              </w:rPr>
              <w:t>Cet envol</w:t>
            </w:r>
            <w:r w:rsidR="001F55C9" w:rsidRPr="00436FFF">
              <w:rPr>
                <w:rFonts w:ascii="Montserrat" w:hAnsi="Montserrat" w:cs="Segoe UI"/>
                <w:color w:val="444444"/>
                <w:sz w:val="20"/>
                <w:szCs w:val="20"/>
              </w:rPr>
              <w:t xml:space="preserve"> </w:t>
            </w:r>
            <w:r w:rsidR="00B23BB4" w:rsidRPr="00436FFF">
              <w:rPr>
                <w:rFonts w:ascii="Montserrat" w:hAnsi="Montserrat" w:cs="Segoe UI"/>
                <w:color w:val="444444"/>
                <w:sz w:val="20"/>
                <w:szCs w:val="20"/>
              </w:rPr>
              <w:t>s’accompagne d’un</w:t>
            </w:r>
            <w:r w:rsidR="001F55C9" w:rsidRPr="00436FFF">
              <w:rPr>
                <w:rFonts w:ascii="Montserrat" w:hAnsi="Montserrat" w:cs="Segoe UI"/>
                <w:color w:val="444444"/>
                <w:sz w:val="20"/>
                <w:szCs w:val="20"/>
              </w:rPr>
              <w:t xml:space="preserve"> manque </w:t>
            </w:r>
            <w:r w:rsidR="00B23BB4" w:rsidRPr="00436FFF">
              <w:rPr>
                <w:rFonts w:ascii="Montserrat" w:hAnsi="Montserrat" w:cs="Segoe UI"/>
                <w:color w:val="444444"/>
                <w:sz w:val="20"/>
                <w:szCs w:val="20"/>
              </w:rPr>
              <w:t>de recul</w:t>
            </w:r>
            <w:r w:rsidR="001F55C9" w:rsidRPr="00436FFF">
              <w:rPr>
                <w:rFonts w:ascii="Montserrat" w:hAnsi="Montserrat" w:cs="Segoe UI"/>
                <w:color w:val="444444"/>
                <w:sz w:val="20"/>
                <w:szCs w:val="20"/>
              </w:rPr>
              <w:t xml:space="preserve"> quant à leur intégration dans les pratiques de l’aménagement urbain : </w:t>
            </w:r>
          </w:p>
          <w:p w14:paraId="56448166" w14:textId="77777777" w:rsidR="007F76DF" w:rsidRPr="00436FFF" w:rsidRDefault="007F76DF" w:rsidP="00436FFF">
            <w:pPr>
              <w:autoSpaceDE w:val="0"/>
              <w:autoSpaceDN w:val="0"/>
              <w:adjustRightInd w:val="0"/>
              <w:jc w:val="both"/>
              <w:rPr>
                <w:rFonts w:ascii="Montserrat" w:hAnsi="Montserrat" w:cs="Segoe UI"/>
                <w:color w:val="444444"/>
                <w:sz w:val="20"/>
                <w:szCs w:val="20"/>
              </w:rPr>
            </w:pPr>
          </w:p>
          <w:p w14:paraId="28AF2945" w14:textId="105B3FCE" w:rsidR="001F55C9" w:rsidRPr="003740B2" w:rsidRDefault="001F55C9" w:rsidP="00436FFF">
            <w:pPr>
              <w:autoSpaceDE w:val="0"/>
              <w:autoSpaceDN w:val="0"/>
              <w:adjustRightInd w:val="0"/>
              <w:jc w:val="both"/>
              <w:rPr>
                <w:rFonts w:ascii="Montserrat" w:eastAsia="Times New Roman" w:hAnsi="Montserrat" w:cs="Times New Roman"/>
                <w:i/>
                <w:iCs/>
                <w:sz w:val="20"/>
                <w:szCs w:val="20"/>
                <w:lang w:eastAsia="fr-FR"/>
              </w:rPr>
            </w:pPr>
            <w:r w:rsidRPr="00436FFF">
              <w:rPr>
                <w:rFonts w:ascii="Montserrat" w:hAnsi="Montserrat" w:cs="Segoe UI"/>
                <w:color w:val="444444"/>
                <w:sz w:val="20"/>
                <w:szCs w:val="20"/>
              </w:rPr>
              <w:t xml:space="preserve">Quel impact </w:t>
            </w:r>
            <w:r w:rsidR="00C21410" w:rsidRPr="00436FFF">
              <w:rPr>
                <w:rFonts w:ascii="Montserrat" w:hAnsi="Montserrat" w:cs="Segoe UI"/>
                <w:color w:val="444444"/>
                <w:sz w:val="20"/>
                <w:szCs w:val="20"/>
              </w:rPr>
              <w:t>l</w:t>
            </w:r>
            <w:r w:rsidRPr="00436FFF">
              <w:rPr>
                <w:rFonts w:ascii="Montserrat" w:hAnsi="Montserrat" w:cs="Segoe UI"/>
                <w:color w:val="444444"/>
                <w:sz w:val="20"/>
                <w:szCs w:val="20"/>
              </w:rPr>
              <w:t>es plateformes</w:t>
            </w:r>
            <w:r w:rsidR="00C21410" w:rsidRPr="00436FFF">
              <w:rPr>
                <w:rFonts w:ascii="Montserrat" w:hAnsi="Montserrat" w:cs="Segoe UI"/>
                <w:color w:val="444444"/>
                <w:sz w:val="20"/>
                <w:szCs w:val="20"/>
              </w:rPr>
              <w:t xml:space="preserve"> numériques</w:t>
            </w:r>
            <w:r w:rsidRPr="00436FFF">
              <w:rPr>
                <w:rFonts w:ascii="Montserrat" w:hAnsi="Montserrat" w:cs="Segoe UI"/>
                <w:color w:val="444444"/>
                <w:sz w:val="20"/>
                <w:szCs w:val="20"/>
              </w:rPr>
              <w:t xml:space="preserve"> ont-elles réellement sur l’aménagement participatif des villes ?</w:t>
            </w:r>
          </w:p>
        </w:tc>
      </w:tr>
      <w:tr w:rsidR="00436FFF" w14:paraId="48ECB98D" w14:textId="77777777" w:rsidTr="00436FFF">
        <w:trPr>
          <w:trHeight w:val="1474"/>
        </w:trPr>
        <w:tc>
          <w:tcPr>
            <w:tcW w:w="4106" w:type="dxa"/>
          </w:tcPr>
          <w:p w14:paraId="73B5D1BB" w14:textId="2C38BAF7" w:rsidR="002232C8" w:rsidRPr="00A362C3" w:rsidRDefault="00D16E07" w:rsidP="00436FFF">
            <w:pPr>
              <w:widowControl w:val="0"/>
              <w:rPr>
                <w:rFonts w:ascii="Montserrat" w:hAnsi="Montserrat"/>
                <w:b/>
                <w:bCs/>
                <w:shd w:val="clear" w:color="auto" w:fill="8BCFB1"/>
              </w:rPr>
            </w:pPr>
            <w:r>
              <w:rPr>
                <w:rFonts w:ascii="Montserrat" w:hAnsi="Montserrat"/>
                <w:b/>
                <w:bCs/>
                <w:noProof/>
                <w:shd w:val="clear" w:color="auto" w:fill="8BCFB1"/>
              </w:rPr>
              <w:drawing>
                <wp:anchor distT="0" distB="0" distL="114300" distR="114300" simplePos="0" relativeHeight="251662336" behindDoc="1" locked="0" layoutInCell="1" allowOverlap="1" wp14:anchorId="17695041" wp14:editId="3DE54296">
                  <wp:simplePos x="0" y="0"/>
                  <wp:positionH relativeFrom="column">
                    <wp:posOffset>-63500</wp:posOffset>
                  </wp:positionH>
                  <wp:positionV relativeFrom="paragraph">
                    <wp:posOffset>1905</wp:posOffset>
                  </wp:positionV>
                  <wp:extent cx="336550" cy="255905"/>
                  <wp:effectExtent l="0" t="0" r="6350" b="0"/>
                  <wp:wrapTight wrapText="bothSides">
                    <wp:wrapPolygon edited="0">
                      <wp:start x="0" y="0"/>
                      <wp:lineTo x="0" y="19295"/>
                      <wp:lineTo x="20785" y="19295"/>
                      <wp:lineTo x="20785"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550" cy="255905"/>
                          </a:xfrm>
                          <a:prstGeom prst="rect">
                            <a:avLst/>
                          </a:prstGeom>
                        </pic:spPr>
                      </pic:pic>
                    </a:graphicData>
                  </a:graphic>
                  <wp14:sizeRelH relativeFrom="page">
                    <wp14:pctWidth>0</wp14:pctWidth>
                  </wp14:sizeRelH>
                  <wp14:sizeRelV relativeFrom="page">
                    <wp14:pctHeight>0</wp14:pctHeight>
                  </wp14:sizeRelV>
                </wp:anchor>
              </w:drawing>
            </w:r>
            <w:r w:rsidR="002232C8" w:rsidRPr="00A362C3">
              <w:rPr>
                <w:rFonts w:ascii="Montserrat" w:hAnsi="Montserrat"/>
                <w:b/>
                <w:bCs/>
                <w:shd w:val="clear" w:color="auto" w:fill="8BCFB1"/>
              </w:rPr>
              <w:t>CONTACT</w:t>
            </w:r>
          </w:p>
          <w:p w14:paraId="369EF3BA" w14:textId="77777777" w:rsidR="001525B0" w:rsidRDefault="001525B0" w:rsidP="00436FFF">
            <w:pPr>
              <w:widowControl w:val="0"/>
              <w:rPr>
                <w:rFonts w:ascii="Segoe UI" w:hAnsi="Segoe UI" w:cs="Segoe UI"/>
                <w:i/>
                <w:iCs/>
                <w:color w:val="444444"/>
                <w:sz w:val="20"/>
                <w:szCs w:val="20"/>
              </w:rPr>
            </w:pPr>
          </w:p>
          <w:p w14:paraId="0B9B4466" w14:textId="2FEECE50" w:rsidR="001525B0" w:rsidRPr="00436FFF" w:rsidRDefault="00BD00B2" w:rsidP="00436FFF">
            <w:pPr>
              <w:widowControl w:val="0"/>
              <w:rPr>
                <w:rFonts w:ascii="Montserrat" w:hAnsi="Montserrat"/>
                <w:b/>
                <w:bCs/>
              </w:rPr>
            </w:pPr>
            <w:r w:rsidRPr="00436FFF">
              <w:rPr>
                <w:rFonts w:ascii="Montserrat" w:hAnsi="Montserrat" w:cs="Segoe UI"/>
                <w:color w:val="444444"/>
                <w:sz w:val="20"/>
                <w:szCs w:val="20"/>
              </w:rPr>
              <w:t>Ian Babelon</w:t>
            </w:r>
          </w:p>
          <w:p w14:paraId="3E695611" w14:textId="4096A3BD" w:rsidR="00BD00B2" w:rsidRPr="00436FFF" w:rsidRDefault="00D57C44" w:rsidP="00436FFF">
            <w:pPr>
              <w:widowControl w:val="0"/>
              <w:rPr>
                <w:rFonts w:ascii="Montserrat" w:hAnsi="Montserrat"/>
                <w:b/>
                <w:bCs/>
              </w:rPr>
            </w:pPr>
            <w:hyperlink r:id="rId11" w:history="1">
              <w:r w:rsidR="00BD00B2" w:rsidRPr="00436FFF">
                <w:rPr>
                  <w:rStyle w:val="Lienhypertexte"/>
                  <w:rFonts w:ascii="Montserrat" w:hAnsi="Montserrat" w:cs="Segoe UI"/>
                  <w:sz w:val="20"/>
                  <w:szCs w:val="20"/>
                </w:rPr>
                <w:t>ian.babelon@outlook.com</w:t>
              </w:r>
            </w:hyperlink>
          </w:p>
          <w:p w14:paraId="6E146094" w14:textId="4FD86159" w:rsidR="00BD00B2" w:rsidRPr="00436FFF" w:rsidRDefault="00BD00B2" w:rsidP="00436FFF">
            <w:pPr>
              <w:widowControl w:val="0"/>
              <w:rPr>
                <w:rFonts w:ascii="Montserrat" w:hAnsi="Montserrat"/>
                <w:sz w:val="20"/>
                <w:szCs w:val="20"/>
              </w:rPr>
            </w:pPr>
            <w:r w:rsidRPr="00436FFF">
              <w:rPr>
                <w:rFonts w:ascii="Montserrat" w:hAnsi="Montserrat"/>
                <w:sz w:val="20"/>
                <w:szCs w:val="20"/>
              </w:rPr>
              <w:t>i.babelon@northumbria.ac.uk</w:t>
            </w:r>
          </w:p>
          <w:p w14:paraId="631947F5" w14:textId="1613AFF3" w:rsidR="001525B0" w:rsidRPr="00436FFF" w:rsidRDefault="00BD00B2" w:rsidP="00436FFF">
            <w:pPr>
              <w:widowControl w:val="0"/>
              <w:rPr>
                <w:rFonts w:ascii="Montserrat" w:hAnsi="Montserrat"/>
                <w:b/>
                <w:bCs/>
              </w:rPr>
            </w:pPr>
            <w:proofErr w:type="gramStart"/>
            <w:r w:rsidRPr="00436FFF">
              <w:rPr>
                <w:rFonts w:ascii="Montserrat" w:hAnsi="Montserrat" w:cs="Segoe UI"/>
                <w:color w:val="444444"/>
                <w:sz w:val="20"/>
                <w:szCs w:val="20"/>
              </w:rPr>
              <w:t>t</w:t>
            </w:r>
            <w:r w:rsidR="008206AA" w:rsidRPr="00436FFF">
              <w:rPr>
                <w:rFonts w:ascii="Montserrat" w:hAnsi="Montserrat" w:cs="Segoe UI"/>
                <w:color w:val="444444"/>
                <w:sz w:val="20"/>
                <w:szCs w:val="20"/>
              </w:rPr>
              <w:t>é</w:t>
            </w:r>
            <w:r w:rsidRPr="00436FFF">
              <w:rPr>
                <w:rFonts w:ascii="Montserrat" w:hAnsi="Montserrat" w:cs="Segoe UI"/>
                <w:color w:val="444444"/>
                <w:sz w:val="20"/>
                <w:szCs w:val="20"/>
              </w:rPr>
              <w:t>l</w:t>
            </w:r>
            <w:proofErr w:type="gramEnd"/>
            <w:r w:rsidRPr="00436FFF">
              <w:rPr>
                <w:rFonts w:ascii="Montserrat" w:hAnsi="Montserrat" w:cs="Segoe UI"/>
                <w:color w:val="444444"/>
                <w:sz w:val="20"/>
                <w:szCs w:val="20"/>
              </w:rPr>
              <w:t> : 06 65 66 81 49</w:t>
            </w:r>
          </w:p>
          <w:p w14:paraId="0C51B8D9" w14:textId="77777777" w:rsidR="00436FFF" w:rsidRPr="00436FFF" w:rsidRDefault="00436FFF" w:rsidP="00436FFF">
            <w:pPr>
              <w:widowControl w:val="0"/>
              <w:rPr>
                <w:rFonts w:ascii="Montserrat" w:hAnsi="Montserrat"/>
                <w:b/>
                <w:bCs/>
              </w:rPr>
            </w:pPr>
          </w:p>
          <w:p w14:paraId="2F7532AC" w14:textId="6C221CC0" w:rsidR="002232C8" w:rsidRPr="002232C8" w:rsidRDefault="002232C8" w:rsidP="00436FFF">
            <w:pPr>
              <w:widowControl w:val="0"/>
              <w:rPr>
                <w:rFonts w:ascii="Montserrat" w:hAnsi="Montserrat"/>
                <w:b/>
                <w:bCs/>
              </w:rPr>
            </w:pPr>
          </w:p>
        </w:tc>
        <w:tc>
          <w:tcPr>
            <w:tcW w:w="4956" w:type="dxa"/>
            <w:vMerge/>
          </w:tcPr>
          <w:p w14:paraId="3E25BDBC" w14:textId="597487C9" w:rsidR="002232C8" w:rsidRDefault="002232C8" w:rsidP="00436FFF"/>
        </w:tc>
      </w:tr>
      <w:tr w:rsidR="00436FFF" w14:paraId="2C3B4138" w14:textId="77777777" w:rsidTr="00436FFF">
        <w:trPr>
          <w:trHeight w:val="1474"/>
        </w:trPr>
        <w:tc>
          <w:tcPr>
            <w:tcW w:w="4106" w:type="dxa"/>
          </w:tcPr>
          <w:p w14:paraId="0A2FF04B" w14:textId="0761353A" w:rsidR="002232C8" w:rsidRPr="00A362C3" w:rsidRDefault="000C2353" w:rsidP="00436FFF">
            <w:pPr>
              <w:widowControl w:val="0"/>
              <w:rPr>
                <w:rFonts w:ascii="Montserrat" w:hAnsi="Montserrat"/>
                <w:b/>
                <w:bCs/>
                <w:shd w:val="clear" w:color="auto" w:fill="8BCFB1"/>
              </w:rPr>
            </w:pPr>
            <w:r>
              <w:rPr>
                <w:rFonts w:ascii="Montserrat" w:hAnsi="Montserrat"/>
                <w:b/>
                <w:bCs/>
                <w:noProof/>
                <w:shd w:val="clear" w:color="auto" w:fill="8BCFB1"/>
              </w:rPr>
              <w:drawing>
                <wp:anchor distT="0" distB="0" distL="114300" distR="114300" simplePos="0" relativeHeight="251663360" behindDoc="1" locked="0" layoutInCell="1" allowOverlap="1" wp14:anchorId="3743A8B2" wp14:editId="5AF84C03">
                  <wp:simplePos x="0" y="0"/>
                  <wp:positionH relativeFrom="column">
                    <wp:posOffset>0</wp:posOffset>
                  </wp:positionH>
                  <wp:positionV relativeFrom="paragraph">
                    <wp:posOffset>635</wp:posOffset>
                  </wp:positionV>
                  <wp:extent cx="324678" cy="311150"/>
                  <wp:effectExtent l="0" t="0" r="0" b="0"/>
                  <wp:wrapTight wrapText="bothSides">
                    <wp:wrapPolygon edited="0">
                      <wp:start x="0" y="0"/>
                      <wp:lineTo x="0" y="19837"/>
                      <wp:lineTo x="20290" y="19837"/>
                      <wp:lineTo x="20290" y="0"/>
                      <wp:lineTo x="0" y="0"/>
                    </wp:wrapPolygon>
                  </wp:wrapTight>
                  <wp:docPr id="11" name="Image 11" descr="Une image contenant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horlog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678" cy="311150"/>
                          </a:xfrm>
                          <a:prstGeom prst="rect">
                            <a:avLst/>
                          </a:prstGeom>
                        </pic:spPr>
                      </pic:pic>
                    </a:graphicData>
                  </a:graphic>
                </wp:anchor>
              </w:drawing>
            </w:r>
            <w:r w:rsidR="002232C8" w:rsidRPr="00A362C3">
              <w:rPr>
                <w:rFonts w:ascii="Montserrat" w:hAnsi="Montserrat"/>
                <w:b/>
                <w:bCs/>
                <w:shd w:val="clear" w:color="auto" w:fill="8BCFB1"/>
              </w:rPr>
              <w:t>LIEN</w:t>
            </w:r>
          </w:p>
          <w:p w14:paraId="7BD8B931" w14:textId="77777777" w:rsidR="002232C8" w:rsidRDefault="002232C8" w:rsidP="00436FFF">
            <w:pPr>
              <w:widowControl w:val="0"/>
              <w:rPr>
                <w:rFonts w:ascii="Montserrat" w:hAnsi="Montserrat"/>
                <w:b/>
                <w:bCs/>
              </w:rPr>
            </w:pPr>
          </w:p>
          <w:p w14:paraId="06E336A6" w14:textId="77777777" w:rsidR="008E4F20" w:rsidRDefault="00BD00B2" w:rsidP="00436FFF">
            <w:pPr>
              <w:widowControl w:val="0"/>
              <w:rPr>
                <w:rFonts w:ascii="Montserrat" w:hAnsi="Montserrat" w:cs="Segoe UI"/>
                <w:b/>
                <w:bCs/>
                <w:color w:val="444444"/>
                <w:sz w:val="20"/>
                <w:szCs w:val="20"/>
              </w:rPr>
            </w:pPr>
            <w:r>
              <w:rPr>
                <w:rFonts w:ascii="Montserrat" w:hAnsi="Montserrat" w:cs="Segoe UI"/>
                <w:b/>
                <w:bCs/>
                <w:color w:val="444444"/>
                <w:sz w:val="20"/>
                <w:szCs w:val="20"/>
              </w:rPr>
              <w:t>Profil de recherche </w:t>
            </w:r>
            <w:r w:rsidR="008E4F20">
              <w:rPr>
                <w:rFonts w:ascii="Montserrat" w:hAnsi="Montserrat" w:cs="Segoe UI"/>
                <w:b/>
                <w:bCs/>
                <w:color w:val="444444"/>
                <w:sz w:val="20"/>
                <w:szCs w:val="20"/>
              </w:rPr>
              <w:t xml:space="preserve">sur </w:t>
            </w:r>
            <w:hyperlink r:id="rId13" w:history="1">
              <w:proofErr w:type="spellStart"/>
              <w:r w:rsidRPr="008E4F20">
                <w:rPr>
                  <w:rStyle w:val="Lienhypertexte"/>
                  <w:rFonts w:ascii="Montserrat" w:hAnsi="Montserrat" w:cs="Segoe UI"/>
                  <w:b/>
                  <w:bCs/>
                  <w:sz w:val="20"/>
                  <w:szCs w:val="20"/>
                </w:rPr>
                <w:t>ResearchGate</w:t>
              </w:r>
              <w:proofErr w:type="spellEnd"/>
            </w:hyperlink>
            <w:r w:rsidR="008E4F20">
              <w:rPr>
                <w:rFonts w:ascii="Montserrat" w:hAnsi="Montserrat" w:cs="Segoe UI"/>
                <w:b/>
                <w:bCs/>
                <w:color w:val="444444"/>
                <w:sz w:val="20"/>
                <w:szCs w:val="20"/>
              </w:rPr>
              <w:t> :</w:t>
            </w:r>
          </w:p>
          <w:p w14:paraId="007439B0" w14:textId="59860E66" w:rsidR="00BD00B2" w:rsidRPr="00436FFF" w:rsidRDefault="008E4F20" w:rsidP="00436FFF">
            <w:pPr>
              <w:widowControl w:val="0"/>
              <w:rPr>
                <w:rFonts w:ascii="Montserrat" w:hAnsi="Montserrat" w:cs="Segoe UI"/>
                <w:color w:val="444444"/>
                <w:sz w:val="20"/>
                <w:szCs w:val="20"/>
              </w:rPr>
            </w:pPr>
            <w:r w:rsidRPr="00436FFF">
              <w:rPr>
                <w:rFonts w:ascii="Montserrat" w:hAnsi="Montserrat" w:cs="Segoe UI"/>
                <w:color w:val="444444"/>
                <w:sz w:val="20"/>
                <w:szCs w:val="20"/>
              </w:rPr>
              <w:t>https://www.researchgate.net/profile/Ian-Babelon</w:t>
            </w:r>
          </w:p>
          <w:p w14:paraId="2292330E" w14:textId="5DBD66D1" w:rsidR="00BD00B2" w:rsidRDefault="00BD00B2" w:rsidP="00436FFF">
            <w:pPr>
              <w:widowControl w:val="0"/>
              <w:rPr>
                <w:rFonts w:ascii="Montserrat" w:hAnsi="Montserrat" w:cs="Segoe UI"/>
                <w:b/>
                <w:bCs/>
                <w:color w:val="444444"/>
                <w:sz w:val="20"/>
                <w:szCs w:val="20"/>
              </w:rPr>
            </w:pPr>
          </w:p>
          <w:p w14:paraId="461E5740" w14:textId="6C00A7BC" w:rsidR="00BD00B2" w:rsidRDefault="00BD00B2" w:rsidP="00436FFF">
            <w:pPr>
              <w:widowControl w:val="0"/>
              <w:rPr>
                <w:rFonts w:ascii="Montserrat" w:hAnsi="Montserrat" w:cs="Segoe UI"/>
                <w:b/>
                <w:bCs/>
                <w:color w:val="444444"/>
                <w:sz w:val="20"/>
                <w:szCs w:val="20"/>
              </w:rPr>
            </w:pPr>
            <w:r>
              <w:rPr>
                <w:rFonts w:ascii="Montserrat" w:hAnsi="Montserrat" w:cs="Segoe UI"/>
                <w:b/>
                <w:bCs/>
                <w:color w:val="444444"/>
                <w:sz w:val="20"/>
                <w:szCs w:val="20"/>
              </w:rPr>
              <w:t>Profil LinkedIn :</w:t>
            </w:r>
            <w:r w:rsidR="008E4F20">
              <w:rPr>
                <w:rFonts w:ascii="Montserrat" w:hAnsi="Montserrat" w:cs="Segoe UI"/>
                <w:b/>
                <w:bCs/>
                <w:color w:val="444444"/>
                <w:sz w:val="20"/>
                <w:szCs w:val="20"/>
              </w:rPr>
              <w:t xml:space="preserve"> </w:t>
            </w:r>
            <w:r w:rsidR="008E4F20" w:rsidRPr="008E4F20">
              <w:rPr>
                <w:rFonts w:ascii="Montserrat" w:hAnsi="Montserrat" w:cs="Segoe UI"/>
                <w:color w:val="444444"/>
                <w:sz w:val="20"/>
                <w:szCs w:val="20"/>
              </w:rPr>
              <w:t>https://www.linkedin.com/in/ian-b-5a337542/</w:t>
            </w:r>
          </w:p>
          <w:p w14:paraId="32A284E9" w14:textId="77777777" w:rsidR="00BD00B2" w:rsidRDefault="00BD00B2" w:rsidP="00436FFF">
            <w:pPr>
              <w:widowControl w:val="0"/>
              <w:rPr>
                <w:rFonts w:ascii="Montserrat" w:hAnsi="Montserrat" w:cs="Segoe UI"/>
                <w:b/>
                <w:bCs/>
                <w:color w:val="444444"/>
                <w:sz w:val="20"/>
                <w:szCs w:val="20"/>
              </w:rPr>
            </w:pPr>
          </w:p>
          <w:p w14:paraId="3A38CC15" w14:textId="624C903E" w:rsidR="001525B0" w:rsidRDefault="003740B2" w:rsidP="00436FFF">
            <w:pPr>
              <w:widowControl w:val="0"/>
              <w:rPr>
                <w:rFonts w:ascii="Montserrat" w:hAnsi="Montserrat" w:cs="Segoe UI"/>
                <w:color w:val="444444"/>
                <w:sz w:val="20"/>
                <w:szCs w:val="20"/>
              </w:rPr>
            </w:pPr>
            <w:r w:rsidRPr="008206AA">
              <w:rPr>
                <w:rFonts w:ascii="Montserrat" w:hAnsi="Montserrat" w:cs="Segoe UI"/>
                <w:b/>
                <w:bCs/>
                <w:color w:val="444444"/>
                <w:sz w:val="20"/>
                <w:szCs w:val="20"/>
              </w:rPr>
              <w:t>R</w:t>
            </w:r>
            <w:r w:rsidR="00BD00B2" w:rsidRPr="008206AA">
              <w:rPr>
                <w:rFonts w:ascii="Montserrat" w:hAnsi="Montserrat" w:cs="Segoe UI"/>
                <w:b/>
                <w:bCs/>
                <w:color w:val="444444"/>
                <w:sz w:val="20"/>
                <w:szCs w:val="20"/>
              </w:rPr>
              <w:t>éseau européen des écoles de l’aménagement</w:t>
            </w:r>
            <w:r w:rsidR="00BD00B2">
              <w:rPr>
                <w:rFonts w:ascii="Montserrat" w:hAnsi="Montserrat" w:cs="Segoe UI"/>
                <w:color w:val="444444"/>
                <w:sz w:val="20"/>
                <w:szCs w:val="20"/>
              </w:rPr>
              <w:t xml:space="preserve"> </w:t>
            </w:r>
            <w:r w:rsidR="00BD00B2" w:rsidRPr="008206AA">
              <w:rPr>
                <w:rFonts w:ascii="Montserrat" w:hAnsi="Montserrat" w:cs="Segoe UI"/>
                <w:b/>
                <w:bCs/>
                <w:color w:val="444444"/>
                <w:sz w:val="20"/>
                <w:szCs w:val="20"/>
              </w:rPr>
              <w:t>du territoire</w:t>
            </w:r>
            <w:r w:rsidR="00BD00B2">
              <w:rPr>
                <w:rFonts w:ascii="Montserrat" w:hAnsi="Montserrat" w:cs="Segoe UI"/>
                <w:color w:val="444444"/>
                <w:sz w:val="20"/>
                <w:szCs w:val="20"/>
              </w:rPr>
              <w:t xml:space="preserve"> (AESOP)</w:t>
            </w:r>
            <w:r w:rsidR="008206AA">
              <w:rPr>
                <w:rFonts w:ascii="Montserrat" w:hAnsi="Montserrat" w:cs="Segoe UI"/>
                <w:color w:val="444444"/>
                <w:sz w:val="20"/>
                <w:szCs w:val="20"/>
              </w:rPr>
              <w:t xml:space="preserve"> </w:t>
            </w:r>
            <w:hyperlink r:id="rId14" w:history="1">
              <w:r w:rsidR="00436FFF" w:rsidRPr="00F927E8">
                <w:rPr>
                  <w:rStyle w:val="Lienhypertexte"/>
                  <w:rFonts w:ascii="Montserrat" w:hAnsi="Montserrat" w:cs="Segoe UI"/>
                  <w:sz w:val="20"/>
                  <w:szCs w:val="20"/>
                </w:rPr>
                <w:t>https://aesopyoungacademics.wordpress.com</w:t>
              </w:r>
            </w:hyperlink>
          </w:p>
          <w:p w14:paraId="6E5A1E22" w14:textId="727F8A27" w:rsidR="00436FFF" w:rsidRPr="003740B2" w:rsidRDefault="00436FFF" w:rsidP="00436FFF">
            <w:pPr>
              <w:widowControl w:val="0"/>
              <w:rPr>
                <w:rFonts w:ascii="Montserrat" w:hAnsi="Montserrat" w:cs="Segoe UI"/>
                <w:color w:val="444444"/>
                <w:sz w:val="20"/>
                <w:szCs w:val="20"/>
              </w:rPr>
            </w:pPr>
          </w:p>
        </w:tc>
        <w:tc>
          <w:tcPr>
            <w:tcW w:w="4956" w:type="dxa"/>
            <w:vMerge/>
          </w:tcPr>
          <w:p w14:paraId="1242EAED" w14:textId="77777777" w:rsidR="002232C8" w:rsidRDefault="002232C8" w:rsidP="00436FFF"/>
        </w:tc>
      </w:tr>
      <w:bookmarkEnd w:id="0"/>
    </w:tbl>
    <w:p w14:paraId="151CE0D7" w14:textId="7FFD0C0C" w:rsidR="00D16E07" w:rsidRDefault="00D16E07"/>
    <w:p w14:paraId="29C42C76" w14:textId="571029FE" w:rsidR="00436FFF" w:rsidRDefault="00436FFF"/>
    <w:p w14:paraId="2227CBF8" w14:textId="6BC8A2A3" w:rsidR="00436FFF" w:rsidRDefault="00436FFF"/>
    <w:p w14:paraId="0B14343D" w14:textId="77777777" w:rsidR="00436FFF" w:rsidRDefault="00436FFF"/>
    <w:p w14:paraId="6C8B181E" w14:textId="2F293AD9" w:rsidR="00436FFF" w:rsidRDefault="00436FFF"/>
    <w:p w14:paraId="5BC36BB9" w14:textId="730890B0" w:rsidR="00436FFF" w:rsidRDefault="00436FFF"/>
    <w:p w14:paraId="2AA3B323" w14:textId="2F03C5B3" w:rsidR="00436FFF" w:rsidRDefault="00436FFF"/>
    <w:p w14:paraId="3EC431BA" w14:textId="07B49446" w:rsidR="00436FFF" w:rsidRDefault="00436FFF"/>
    <w:tbl>
      <w:tblPr>
        <w:tblStyle w:val="Grilledutableau"/>
        <w:tblW w:w="0" w:type="auto"/>
        <w:tblLook w:val="04A0" w:firstRow="1" w:lastRow="0" w:firstColumn="1" w:lastColumn="0" w:noHBand="0" w:noVBand="1"/>
      </w:tblPr>
      <w:tblGrid>
        <w:gridCol w:w="9062"/>
      </w:tblGrid>
      <w:tr w:rsidR="002232C8" w14:paraId="0FBF8078" w14:textId="77777777" w:rsidTr="00436FFF">
        <w:tc>
          <w:tcPr>
            <w:tcW w:w="9062" w:type="dxa"/>
            <w:tcBorders>
              <w:top w:val="nil"/>
              <w:left w:val="nil"/>
              <w:bottom w:val="nil"/>
              <w:right w:val="nil"/>
            </w:tcBorders>
          </w:tcPr>
          <w:p w14:paraId="170503E4" w14:textId="546B38CF" w:rsidR="002232C8" w:rsidRPr="00A362C3" w:rsidRDefault="000C2353" w:rsidP="000C2353">
            <w:pPr>
              <w:jc w:val="center"/>
              <w:rPr>
                <w:rFonts w:ascii="Montserrat" w:hAnsi="Montserrat"/>
                <w:b/>
                <w:bCs/>
                <w:shd w:val="clear" w:color="auto" w:fill="8BCFB1"/>
              </w:rPr>
            </w:pPr>
            <w:r>
              <w:rPr>
                <w:rFonts w:ascii="Montserrat" w:hAnsi="Montserrat"/>
                <w:b/>
                <w:bCs/>
                <w:noProof/>
                <w:shd w:val="clear" w:color="auto" w:fill="8BCFB1"/>
              </w:rPr>
              <w:lastRenderedPageBreak/>
              <w:drawing>
                <wp:anchor distT="0" distB="0" distL="114300" distR="114300" simplePos="0" relativeHeight="251665408" behindDoc="1" locked="0" layoutInCell="1" allowOverlap="1" wp14:anchorId="306F3DC8" wp14:editId="172A5B51">
                  <wp:simplePos x="0" y="0"/>
                  <wp:positionH relativeFrom="column">
                    <wp:posOffset>-12700</wp:posOffset>
                  </wp:positionH>
                  <wp:positionV relativeFrom="paragraph">
                    <wp:posOffset>0</wp:posOffset>
                  </wp:positionV>
                  <wp:extent cx="341357" cy="324000"/>
                  <wp:effectExtent l="0" t="0" r="1905" b="0"/>
                  <wp:wrapTight wrapText="bothSides">
                    <wp:wrapPolygon edited="0">
                      <wp:start x="0" y="0"/>
                      <wp:lineTo x="0" y="20329"/>
                      <wp:lineTo x="20514" y="20329"/>
                      <wp:lineTo x="20514"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1357" cy="324000"/>
                          </a:xfrm>
                          <a:prstGeom prst="rect">
                            <a:avLst/>
                          </a:prstGeom>
                        </pic:spPr>
                      </pic:pic>
                    </a:graphicData>
                  </a:graphic>
                  <wp14:sizeRelH relativeFrom="page">
                    <wp14:pctWidth>0</wp14:pctWidth>
                  </wp14:sizeRelH>
                  <wp14:sizeRelV relativeFrom="page">
                    <wp14:pctHeight>0</wp14:pctHeight>
                  </wp14:sizeRelV>
                </wp:anchor>
              </w:drawing>
            </w:r>
            <w:r w:rsidR="002232C8" w:rsidRPr="00A362C3">
              <w:rPr>
                <w:rFonts w:ascii="Montserrat" w:hAnsi="Montserrat"/>
                <w:b/>
                <w:bCs/>
                <w:shd w:val="clear" w:color="auto" w:fill="8BCFB1"/>
              </w:rPr>
              <w:t xml:space="preserve">DESCRIPTION DE </w:t>
            </w:r>
            <w:r>
              <w:rPr>
                <w:rFonts w:ascii="Montserrat" w:hAnsi="Montserrat"/>
                <w:b/>
                <w:bCs/>
                <w:shd w:val="clear" w:color="auto" w:fill="8BCFB1"/>
              </w:rPr>
              <w:t>L’EXPERIENCE</w:t>
            </w:r>
          </w:p>
          <w:p w14:paraId="73FA1A57" w14:textId="1E2ED26E" w:rsidR="002232C8" w:rsidRDefault="002232C8">
            <w:pPr>
              <w:rPr>
                <w:rFonts w:ascii="Montserrat" w:hAnsi="Montserrat"/>
                <w:b/>
                <w:bCs/>
              </w:rPr>
            </w:pPr>
          </w:p>
          <w:p w14:paraId="3D0C4CC6" w14:textId="77777777" w:rsidR="001756DD" w:rsidRDefault="001756DD" w:rsidP="00F713C2">
            <w:pPr>
              <w:autoSpaceDE w:val="0"/>
              <w:autoSpaceDN w:val="0"/>
              <w:adjustRightInd w:val="0"/>
              <w:rPr>
                <w:rFonts w:ascii="Montserrat" w:hAnsi="Montserrat" w:cs="Segoe UI"/>
                <w:color w:val="444444"/>
                <w:sz w:val="20"/>
                <w:szCs w:val="20"/>
              </w:rPr>
            </w:pPr>
          </w:p>
          <w:p w14:paraId="19D6CA69" w14:textId="121BE6AB" w:rsidR="007F76DF" w:rsidRPr="00436FFF" w:rsidRDefault="007F76DF" w:rsidP="00436FFF">
            <w:pPr>
              <w:autoSpaceDE w:val="0"/>
              <w:autoSpaceDN w:val="0"/>
              <w:adjustRightInd w:val="0"/>
              <w:jc w:val="both"/>
              <w:rPr>
                <w:rFonts w:ascii="Montserrat" w:hAnsi="Montserrat" w:cs="Segoe UI"/>
                <w:color w:val="444444"/>
                <w:sz w:val="20"/>
                <w:szCs w:val="20"/>
              </w:rPr>
            </w:pPr>
            <w:r w:rsidRPr="00436FFF">
              <w:rPr>
                <w:rFonts w:ascii="Montserrat" w:hAnsi="Montserrat" w:cs="Segoe UI"/>
                <w:color w:val="444444"/>
                <w:sz w:val="20"/>
                <w:szCs w:val="20"/>
              </w:rPr>
              <w:t xml:space="preserve">Des entretiens et enquêtes non-représentatives auprès de 80 professionnels de l’aménagement urbain et 13 </w:t>
            </w:r>
            <w:proofErr w:type="spellStart"/>
            <w:r w:rsidRPr="00436FFF">
              <w:rPr>
                <w:rFonts w:ascii="Montserrat" w:hAnsi="Montserrat" w:cs="Segoe UI"/>
                <w:color w:val="444444"/>
                <w:sz w:val="20"/>
                <w:szCs w:val="20"/>
              </w:rPr>
              <w:t>civic</w:t>
            </w:r>
            <w:proofErr w:type="spellEnd"/>
            <w:r w:rsidRPr="00436FFF">
              <w:rPr>
                <w:rFonts w:ascii="Montserrat" w:hAnsi="Montserrat" w:cs="Segoe UI"/>
                <w:color w:val="444444"/>
                <w:sz w:val="20"/>
                <w:szCs w:val="20"/>
              </w:rPr>
              <w:t xml:space="preserve"> techs</w:t>
            </w:r>
            <w:r w:rsidR="008206AA" w:rsidRPr="00436FFF">
              <w:rPr>
                <w:rFonts w:ascii="Montserrat" w:hAnsi="Montserrat" w:cs="Segoe UI"/>
                <w:color w:val="444444"/>
                <w:sz w:val="20"/>
                <w:szCs w:val="20"/>
              </w:rPr>
              <w:t xml:space="preserve"> en Europe, aux Etats Unis et en Australie</w:t>
            </w:r>
            <w:r w:rsidRPr="00436FFF">
              <w:rPr>
                <w:rFonts w:ascii="Montserrat" w:hAnsi="Montserrat" w:cs="Segoe UI"/>
                <w:color w:val="444444"/>
                <w:sz w:val="20"/>
                <w:szCs w:val="20"/>
              </w:rPr>
              <w:t xml:space="preserve"> révèlent que les plateformes permettent d’impliquer, voire de collaborer avec les habitants dans la (</w:t>
            </w:r>
            <w:proofErr w:type="spellStart"/>
            <w:r w:rsidRPr="00436FFF">
              <w:rPr>
                <w:rFonts w:ascii="Montserrat" w:hAnsi="Montserrat" w:cs="Segoe UI"/>
                <w:color w:val="444444"/>
                <w:sz w:val="20"/>
                <w:szCs w:val="20"/>
              </w:rPr>
              <w:t>co</w:t>
            </w:r>
            <w:proofErr w:type="spellEnd"/>
            <w:r w:rsidRPr="00436FFF">
              <w:rPr>
                <w:rFonts w:ascii="Montserrat" w:hAnsi="Montserrat" w:cs="Segoe UI"/>
                <w:color w:val="444444"/>
                <w:sz w:val="20"/>
                <w:szCs w:val="20"/>
              </w:rPr>
              <w:t xml:space="preserve">-)construction des politiques urbaines. L’état des lieux indiquent des avancées concernant l’intensité d’implication des habitants comparé à il y a juste cinq ans. </w:t>
            </w:r>
          </w:p>
          <w:p w14:paraId="601FEACB" w14:textId="77777777" w:rsidR="007F76DF" w:rsidRPr="00436FFF" w:rsidRDefault="007F76DF" w:rsidP="00436FFF">
            <w:pPr>
              <w:autoSpaceDE w:val="0"/>
              <w:autoSpaceDN w:val="0"/>
              <w:adjustRightInd w:val="0"/>
              <w:jc w:val="both"/>
              <w:rPr>
                <w:rFonts w:ascii="Montserrat" w:hAnsi="Montserrat" w:cs="Segoe UI"/>
                <w:color w:val="444444"/>
                <w:sz w:val="20"/>
                <w:szCs w:val="20"/>
              </w:rPr>
            </w:pPr>
          </w:p>
          <w:p w14:paraId="437F66FB" w14:textId="396AD766" w:rsidR="007F76DF" w:rsidRPr="00436FFF" w:rsidRDefault="007F76DF" w:rsidP="00436FFF">
            <w:pPr>
              <w:autoSpaceDE w:val="0"/>
              <w:autoSpaceDN w:val="0"/>
              <w:adjustRightInd w:val="0"/>
              <w:jc w:val="both"/>
              <w:rPr>
                <w:rFonts w:ascii="Montserrat" w:hAnsi="Montserrat" w:cs="Segoe UI"/>
                <w:color w:val="444444"/>
                <w:sz w:val="20"/>
                <w:szCs w:val="20"/>
              </w:rPr>
            </w:pPr>
            <w:r w:rsidRPr="00436FFF">
              <w:rPr>
                <w:rFonts w:ascii="Montserrat" w:hAnsi="Montserrat" w:cs="Segoe UI"/>
                <w:color w:val="444444"/>
                <w:sz w:val="20"/>
                <w:szCs w:val="20"/>
              </w:rPr>
              <w:t xml:space="preserve">Cependant, des freins </w:t>
            </w:r>
            <w:r w:rsidR="008206AA" w:rsidRPr="00436FFF">
              <w:rPr>
                <w:rFonts w:ascii="Montserrat" w:hAnsi="Montserrat" w:cs="Segoe UI"/>
                <w:color w:val="444444"/>
                <w:sz w:val="20"/>
                <w:szCs w:val="20"/>
              </w:rPr>
              <w:t>demeurent</w:t>
            </w:r>
            <w:r w:rsidRPr="00436FFF">
              <w:rPr>
                <w:rFonts w:ascii="Montserrat" w:hAnsi="Montserrat" w:cs="Segoe UI"/>
                <w:color w:val="444444"/>
                <w:sz w:val="20"/>
                <w:szCs w:val="20"/>
              </w:rPr>
              <w:t> tant sur le plan organisationnel (ex</w:t>
            </w:r>
            <w:r w:rsidR="00436FFF" w:rsidRPr="00436FFF">
              <w:rPr>
                <w:rFonts w:ascii="Montserrat" w:hAnsi="Montserrat" w:cs="Segoe UI"/>
                <w:color w:val="444444"/>
                <w:sz w:val="20"/>
                <w:szCs w:val="20"/>
              </w:rPr>
              <w:t> </w:t>
            </w:r>
            <w:r w:rsidRPr="00436FFF">
              <w:rPr>
                <w:rFonts w:ascii="Montserrat" w:hAnsi="Montserrat" w:cs="Segoe UI"/>
                <w:color w:val="444444"/>
                <w:sz w:val="20"/>
                <w:szCs w:val="20"/>
              </w:rPr>
              <w:t>: moyens humains et matériels) que culturel (ex</w:t>
            </w:r>
            <w:r w:rsidR="00436FFF" w:rsidRPr="00436FFF">
              <w:rPr>
                <w:rFonts w:ascii="Montserrat" w:hAnsi="Montserrat" w:cs="Segoe UI"/>
                <w:color w:val="444444"/>
                <w:sz w:val="20"/>
                <w:szCs w:val="20"/>
              </w:rPr>
              <w:t> </w:t>
            </w:r>
            <w:r w:rsidRPr="00436FFF">
              <w:rPr>
                <w:rFonts w:ascii="Montserrat" w:hAnsi="Montserrat" w:cs="Segoe UI"/>
                <w:color w:val="444444"/>
                <w:sz w:val="20"/>
                <w:szCs w:val="20"/>
              </w:rPr>
              <w:t>: manque d’acculturation aux méthodes de l’aménagement participatif</w:t>
            </w:r>
            <w:r w:rsidR="00436FFF" w:rsidRPr="00436FFF">
              <w:rPr>
                <w:rFonts w:ascii="Montserrat" w:hAnsi="Montserrat" w:cs="Segoe UI"/>
                <w:color w:val="444444"/>
                <w:sz w:val="20"/>
                <w:szCs w:val="20"/>
              </w:rPr>
              <w:t> </w:t>
            </w:r>
            <w:r w:rsidRPr="00436FFF">
              <w:rPr>
                <w:rFonts w:ascii="Montserrat" w:hAnsi="Montserrat" w:cs="Segoe UI"/>
                <w:color w:val="444444"/>
                <w:sz w:val="20"/>
                <w:szCs w:val="20"/>
              </w:rPr>
              <w:t>; approche consultative sans lien direct avec le décisionnel). Les plateformes numériques sont certes puissantes mais ne sont pas une fin en soi. D’où l’importance de la transparence des dispositifs dans lesquels elles s’inscrivent, ainsi que d’un paramétrage fin en fonction des besoins et des attentes en fonction de chaque projet.</w:t>
            </w:r>
          </w:p>
          <w:p w14:paraId="2DB5D8F3" w14:textId="77777777" w:rsidR="002232C8" w:rsidRDefault="002232C8">
            <w:pPr>
              <w:rPr>
                <w:rFonts w:ascii="Montserrat" w:hAnsi="Montserrat"/>
                <w:b/>
                <w:bCs/>
              </w:rPr>
            </w:pPr>
          </w:p>
          <w:p w14:paraId="1AE89AC0" w14:textId="77777777" w:rsidR="002232C8" w:rsidRDefault="00436FFF" w:rsidP="00436FFF">
            <w:pPr>
              <w:jc w:val="center"/>
              <w:rPr>
                <w:rFonts w:ascii="Montserrat" w:hAnsi="Montserrat"/>
                <w:b/>
                <w:bCs/>
              </w:rPr>
            </w:pPr>
            <w:r>
              <w:rPr>
                <w:rFonts w:ascii="Montserrat" w:hAnsi="Montserrat"/>
                <w:b/>
                <w:bCs/>
                <w:noProof/>
                <w:sz w:val="24"/>
                <w:szCs w:val="24"/>
              </w:rPr>
              <w:drawing>
                <wp:inline distT="0" distB="0" distL="0" distR="0" wp14:anchorId="15025C5F" wp14:editId="169E6EDF">
                  <wp:extent cx="3558540" cy="2544167"/>
                  <wp:effectExtent l="0" t="0" r="3810" b="889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8131" cy="2565323"/>
                          </a:xfrm>
                          <a:prstGeom prst="rect">
                            <a:avLst/>
                          </a:prstGeom>
                        </pic:spPr>
                      </pic:pic>
                    </a:graphicData>
                  </a:graphic>
                </wp:inline>
              </w:drawing>
            </w:r>
          </w:p>
          <w:p w14:paraId="7CC9F19F" w14:textId="346F2D6E" w:rsidR="00436FFF" w:rsidRDefault="00436FFF" w:rsidP="00436FFF">
            <w:pPr>
              <w:jc w:val="center"/>
              <w:rPr>
                <w:rFonts w:ascii="Montserrat" w:hAnsi="Montserrat"/>
                <w:b/>
                <w:bCs/>
              </w:rPr>
            </w:pPr>
          </w:p>
          <w:p w14:paraId="282EAECD" w14:textId="77777777" w:rsidR="00436FFF" w:rsidRDefault="00436FFF" w:rsidP="00436FFF">
            <w:pPr>
              <w:jc w:val="center"/>
              <w:rPr>
                <w:rFonts w:ascii="Montserrat" w:hAnsi="Montserrat"/>
                <w:b/>
                <w:bCs/>
              </w:rPr>
            </w:pPr>
          </w:p>
          <w:p w14:paraId="495CFF6B" w14:textId="52D62804" w:rsidR="00436FFF" w:rsidRPr="002232C8" w:rsidRDefault="00436FFF" w:rsidP="00436FFF">
            <w:pPr>
              <w:jc w:val="center"/>
              <w:rPr>
                <w:rFonts w:ascii="Montserrat" w:hAnsi="Montserrat"/>
                <w:b/>
                <w:bCs/>
              </w:rPr>
            </w:pPr>
          </w:p>
        </w:tc>
      </w:tr>
      <w:tr w:rsidR="002232C8" w14:paraId="4274F26D" w14:textId="77777777" w:rsidTr="00436FFF">
        <w:tc>
          <w:tcPr>
            <w:tcW w:w="9062" w:type="dxa"/>
            <w:tcBorders>
              <w:top w:val="nil"/>
              <w:left w:val="nil"/>
              <w:bottom w:val="nil"/>
              <w:right w:val="nil"/>
            </w:tcBorders>
          </w:tcPr>
          <w:p w14:paraId="152BA0A8" w14:textId="6DDB7482" w:rsidR="002232C8" w:rsidRDefault="00A362C3" w:rsidP="002232C8">
            <w:pPr>
              <w:jc w:val="center"/>
              <w:rPr>
                <w:rFonts w:ascii="Montserrat" w:hAnsi="Montserrat"/>
                <w:b/>
                <w:bCs/>
              </w:rPr>
            </w:pPr>
            <w:r>
              <w:rPr>
                <w:rFonts w:ascii="Montserrat" w:hAnsi="Montserrat"/>
                <w:b/>
                <w:bCs/>
                <w:noProof/>
              </w:rPr>
              <w:drawing>
                <wp:anchor distT="0" distB="0" distL="114300" distR="114300" simplePos="0" relativeHeight="251661312" behindDoc="0" locked="0" layoutInCell="1" allowOverlap="1" wp14:anchorId="536394BA" wp14:editId="7E21D90A">
                  <wp:simplePos x="0" y="0"/>
                  <wp:positionH relativeFrom="column">
                    <wp:posOffset>6350</wp:posOffset>
                  </wp:positionH>
                  <wp:positionV relativeFrom="paragraph">
                    <wp:posOffset>0</wp:posOffset>
                  </wp:positionV>
                  <wp:extent cx="360000" cy="360000"/>
                  <wp:effectExtent l="0" t="0" r="254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2232C8" w:rsidRPr="00A362C3">
              <w:rPr>
                <w:rFonts w:ascii="Montserrat" w:hAnsi="Montserrat"/>
                <w:b/>
                <w:bCs/>
                <w:shd w:val="clear" w:color="auto" w:fill="8BCFB1"/>
              </w:rPr>
              <w:t>ENSEIGNEMENTS</w:t>
            </w:r>
          </w:p>
          <w:p w14:paraId="4B46EF9D" w14:textId="7EFD74EC" w:rsidR="002232C8" w:rsidRDefault="002232C8">
            <w:pPr>
              <w:rPr>
                <w:rFonts w:ascii="Montserrat" w:hAnsi="Montserrat"/>
                <w:b/>
                <w:bCs/>
              </w:rPr>
            </w:pPr>
          </w:p>
          <w:p w14:paraId="4FB989CA" w14:textId="77777777" w:rsidR="00CD2655" w:rsidRDefault="00CD2655">
            <w:pPr>
              <w:rPr>
                <w:rFonts w:ascii="Montserrat" w:eastAsia="Times New Roman" w:hAnsi="Montserrat" w:cs="Times New Roman"/>
                <w:sz w:val="20"/>
                <w:szCs w:val="20"/>
                <w:lang w:eastAsia="fr-FR"/>
              </w:rPr>
            </w:pPr>
          </w:p>
          <w:p w14:paraId="293139E2" w14:textId="6E87183B" w:rsidR="002232C8" w:rsidRPr="00436FFF" w:rsidRDefault="007F76DF" w:rsidP="00436FFF">
            <w:pPr>
              <w:autoSpaceDE w:val="0"/>
              <w:autoSpaceDN w:val="0"/>
              <w:adjustRightInd w:val="0"/>
              <w:jc w:val="both"/>
              <w:rPr>
                <w:rFonts w:ascii="Montserrat" w:hAnsi="Montserrat" w:cs="Segoe UI"/>
                <w:color w:val="444444"/>
                <w:sz w:val="20"/>
                <w:szCs w:val="20"/>
              </w:rPr>
            </w:pPr>
            <w:r w:rsidRPr="00436FFF">
              <w:rPr>
                <w:rFonts w:ascii="Montserrat" w:hAnsi="Montserrat" w:cs="Segoe UI"/>
                <w:color w:val="444444"/>
                <w:sz w:val="20"/>
                <w:szCs w:val="20"/>
              </w:rPr>
              <w:t xml:space="preserve">Le futur de l’aménagement urbain participatif appartient à une pleine </w:t>
            </w:r>
            <w:r w:rsidRPr="009F0D04">
              <w:rPr>
                <w:rFonts w:ascii="Montserrat" w:hAnsi="Montserrat" w:cs="Segoe UI"/>
                <w:b/>
                <w:bCs/>
                <w:color w:val="444444"/>
                <w:sz w:val="20"/>
                <w:szCs w:val="20"/>
              </w:rPr>
              <w:t>hybridation des méthodes numériques et présentielles</w:t>
            </w:r>
            <w:r w:rsidRPr="00436FFF">
              <w:rPr>
                <w:rFonts w:ascii="Montserrat" w:hAnsi="Montserrat" w:cs="Segoe UI"/>
                <w:color w:val="444444"/>
                <w:sz w:val="20"/>
                <w:szCs w:val="20"/>
              </w:rPr>
              <w:t>. Dans l’immédiat, des améliorations dans le back-office faciliteront aussi leur intégration dans le travail quotidien des professionnels de l’aménagement. Les applications de réalité dite ‘virtuelle’ ou ‘augmentée’ peuvent attendre car elles demeurent non-essentielles.</w:t>
            </w:r>
          </w:p>
          <w:p w14:paraId="40B031D8" w14:textId="5D005B96" w:rsidR="002232C8" w:rsidRPr="002232C8" w:rsidRDefault="002232C8" w:rsidP="00D16E07">
            <w:pPr>
              <w:rPr>
                <w:rFonts w:ascii="Montserrat" w:hAnsi="Montserrat"/>
                <w:b/>
                <w:bCs/>
              </w:rPr>
            </w:pPr>
          </w:p>
        </w:tc>
      </w:tr>
    </w:tbl>
    <w:p w14:paraId="589A76E5" w14:textId="145B4E4C" w:rsidR="000F724E" w:rsidRDefault="000F724E"/>
    <w:p w14:paraId="0DD7848B" w14:textId="20046E30" w:rsidR="00436FFF" w:rsidRDefault="00436FFF"/>
    <w:p w14:paraId="6503E8EC" w14:textId="77777777" w:rsidR="00436FFF" w:rsidRDefault="00436FFF"/>
    <w:p w14:paraId="7B59A61D" w14:textId="3E1CC00B" w:rsidR="00D16E07" w:rsidRDefault="00D16E07"/>
    <w:sectPr w:rsidR="00D16E07">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B2946" w14:textId="77777777" w:rsidR="00D57C44" w:rsidRDefault="00D57C44" w:rsidP="001756DD">
      <w:pPr>
        <w:spacing w:after="0" w:line="240" w:lineRule="auto"/>
      </w:pPr>
      <w:r>
        <w:separator/>
      </w:r>
    </w:p>
  </w:endnote>
  <w:endnote w:type="continuationSeparator" w:id="0">
    <w:p w14:paraId="5C62734C" w14:textId="77777777" w:rsidR="00D57C44" w:rsidRDefault="00D57C44" w:rsidP="0017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atic SC">
    <w:altName w:val="Arial"/>
    <w:panose1 w:val="00000800000000000000"/>
    <w:charset w:val="00"/>
    <w:family w:val="auto"/>
    <w:pitch w:val="variable"/>
    <w:sig w:usb0="20000A0F" w:usb1="40000002" w:usb2="00000000" w:usb3="00000000" w:csb0="000001B7" w:csb1="00000000"/>
  </w:font>
  <w:font w:name="Montserrat">
    <w:altName w:val="Calibri"/>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BFB79" w14:textId="2F53DA78" w:rsidR="001756DD" w:rsidRPr="00A362C3" w:rsidRDefault="00A362C3" w:rsidP="001756DD">
    <w:pPr>
      <w:pStyle w:val="Pieddepage"/>
      <w:jc w:val="center"/>
      <w:rPr>
        <w:rFonts w:ascii="Montserrat" w:hAnsi="Montserrat"/>
        <w:b/>
        <w:bCs/>
        <w:sz w:val="20"/>
        <w:szCs w:val="20"/>
      </w:rPr>
    </w:pPr>
    <w:r w:rsidRPr="00A362C3">
      <w:rPr>
        <w:rFonts w:ascii="Montserrat" w:hAnsi="Montserrat"/>
        <w:b/>
        <w:bCs/>
        <w:noProof/>
        <w:sz w:val="20"/>
        <w:szCs w:val="20"/>
      </w:rPr>
      <w:drawing>
        <wp:anchor distT="0" distB="0" distL="114300" distR="114300" simplePos="0" relativeHeight="251658240" behindDoc="0" locked="0" layoutInCell="1" allowOverlap="1" wp14:anchorId="7EDFDCB9" wp14:editId="306F9A64">
          <wp:simplePos x="0" y="0"/>
          <wp:positionH relativeFrom="column">
            <wp:posOffset>-339725</wp:posOffset>
          </wp:positionH>
          <wp:positionV relativeFrom="paragraph">
            <wp:posOffset>-238760</wp:posOffset>
          </wp:positionV>
          <wp:extent cx="1047115" cy="533400"/>
          <wp:effectExtent l="0" t="0" r="0" b="0"/>
          <wp:wrapSquare wrapText="bothSides"/>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47115" cy="533400"/>
                  </a:xfrm>
                  <a:prstGeom prst="rect">
                    <a:avLst/>
                  </a:prstGeom>
                </pic:spPr>
              </pic:pic>
            </a:graphicData>
          </a:graphic>
          <wp14:sizeRelH relativeFrom="page">
            <wp14:pctWidth>0</wp14:pctWidth>
          </wp14:sizeRelH>
          <wp14:sizeRelV relativeFrom="page">
            <wp14:pctHeight>0</wp14:pctHeight>
          </wp14:sizeRelV>
        </wp:anchor>
      </w:drawing>
    </w:r>
    <w:r w:rsidRPr="00A362C3">
      <w:rPr>
        <w:b/>
        <w:bCs/>
        <w:noProof/>
      </w:rPr>
      <w:drawing>
        <wp:anchor distT="0" distB="0" distL="114300" distR="114300" simplePos="0" relativeHeight="251661312" behindDoc="1" locked="0" layoutInCell="1" allowOverlap="1" wp14:anchorId="5573694A" wp14:editId="3B8F6ED9">
          <wp:simplePos x="0" y="0"/>
          <wp:positionH relativeFrom="page">
            <wp:posOffset>6350</wp:posOffset>
          </wp:positionH>
          <wp:positionV relativeFrom="bottomMargin">
            <wp:posOffset>-64135</wp:posOffset>
          </wp:positionV>
          <wp:extent cx="7560000" cy="600001"/>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7560000" cy="600001"/>
                  </a:xfrm>
                  <a:prstGeom prst="rect">
                    <a:avLst/>
                  </a:prstGeom>
                </pic:spPr>
              </pic:pic>
            </a:graphicData>
          </a:graphic>
          <wp14:sizeRelH relativeFrom="margin">
            <wp14:pctWidth>0</wp14:pctWidth>
          </wp14:sizeRelH>
          <wp14:sizeRelV relativeFrom="margin">
            <wp14:pctHeight>0</wp14:pctHeight>
          </wp14:sizeRelV>
        </wp:anchor>
      </w:drawing>
    </w:r>
    <w:r w:rsidRPr="00A362C3">
      <w:rPr>
        <w:b/>
        <w:bCs/>
        <w:noProof/>
      </w:rPr>
      <w:drawing>
        <wp:anchor distT="0" distB="0" distL="114300" distR="114300" simplePos="0" relativeHeight="251657215" behindDoc="1" locked="0" layoutInCell="1" allowOverlap="1" wp14:anchorId="6E5640D2" wp14:editId="6C82763D">
          <wp:simplePos x="0" y="0"/>
          <wp:positionH relativeFrom="page">
            <wp:posOffset>0</wp:posOffset>
          </wp:positionH>
          <wp:positionV relativeFrom="bottomMargin">
            <wp:posOffset>285750</wp:posOffset>
          </wp:positionV>
          <wp:extent cx="7560000" cy="600001"/>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a:extLst>
                      <a:ext uri="{28A0092B-C50C-407E-A947-70E740481C1C}">
                        <a14:useLocalDpi xmlns:a14="http://schemas.microsoft.com/office/drawing/2010/main" val="0"/>
                      </a:ext>
                    </a:extLst>
                  </a:blip>
                  <a:stretch>
                    <a:fillRect/>
                  </a:stretch>
                </pic:blipFill>
                <pic:spPr>
                  <a:xfrm>
                    <a:off x="0" y="0"/>
                    <a:ext cx="7560000" cy="600001"/>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001756DD" w:rsidRPr="00A362C3">
        <w:rPr>
          <w:rStyle w:val="Lienhypertexte"/>
          <w:rFonts w:ascii="Montserrat" w:hAnsi="Montserrat"/>
          <w:b/>
          <w:bCs/>
          <w:sz w:val="20"/>
          <w:szCs w:val="20"/>
        </w:rPr>
        <w:t>https://i-cpc.org/rencontres-cooperation-transition/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F5337" w14:textId="77777777" w:rsidR="00D57C44" w:rsidRDefault="00D57C44" w:rsidP="001756DD">
      <w:pPr>
        <w:spacing w:after="0" w:line="240" w:lineRule="auto"/>
      </w:pPr>
      <w:r>
        <w:separator/>
      </w:r>
    </w:p>
  </w:footnote>
  <w:footnote w:type="continuationSeparator" w:id="0">
    <w:p w14:paraId="3A963680" w14:textId="77777777" w:rsidR="00D57C44" w:rsidRDefault="00D57C44" w:rsidP="00175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535C" w14:textId="773696DA" w:rsidR="00A362C3" w:rsidRDefault="00A362C3">
    <w:pPr>
      <w:pStyle w:val="En-tte"/>
    </w:pPr>
    <w:r>
      <w:rPr>
        <w:noProof/>
      </w:rPr>
      <w:drawing>
        <wp:anchor distT="0" distB="0" distL="114300" distR="114300" simplePos="0" relativeHeight="251659264" behindDoc="0" locked="0" layoutInCell="1" allowOverlap="1" wp14:anchorId="2BB86854" wp14:editId="7FF94A02">
          <wp:simplePos x="0" y="0"/>
          <wp:positionH relativeFrom="page">
            <wp:align>left</wp:align>
          </wp:positionH>
          <wp:positionV relativeFrom="page">
            <wp:align>top</wp:align>
          </wp:positionV>
          <wp:extent cx="7560000" cy="60000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115E2"/>
    <w:multiLevelType w:val="hybridMultilevel"/>
    <w:tmpl w:val="5C9EA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F366DF"/>
    <w:multiLevelType w:val="hybridMultilevel"/>
    <w:tmpl w:val="6890F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8A4336"/>
    <w:multiLevelType w:val="hybridMultilevel"/>
    <w:tmpl w:val="5AD4D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DB32B7"/>
    <w:multiLevelType w:val="hybridMultilevel"/>
    <w:tmpl w:val="8DDE0ABA"/>
    <w:lvl w:ilvl="0" w:tplc="040C0001">
      <w:start w:val="1"/>
      <w:numFmt w:val="bullet"/>
      <w:lvlText w:val=""/>
      <w:lvlJc w:val="left"/>
      <w:pPr>
        <w:ind w:left="363" w:hanging="360"/>
      </w:pPr>
      <w:rPr>
        <w:rFonts w:ascii="Symbol" w:hAnsi="Symbol" w:hint="default"/>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C8"/>
    <w:rsid w:val="000C2353"/>
    <w:rsid w:val="000F724E"/>
    <w:rsid w:val="001525B0"/>
    <w:rsid w:val="00160108"/>
    <w:rsid w:val="001756DD"/>
    <w:rsid w:val="0019572F"/>
    <w:rsid w:val="001E3C9E"/>
    <w:rsid w:val="001F55C9"/>
    <w:rsid w:val="002232C8"/>
    <w:rsid w:val="002B62C0"/>
    <w:rsid w:val="003740B2"/>
    <w:rsid w:val="00436FFF"/>
    <w:rsid w:val="007C1CA7"/>
    <w:rsid w:val="007C73C3"/>
    <w:rsid w:val="007F76DF"/>
    <w:rsid w:val="007F7C05"/>
    <w:rsid w:val="008206AA"/>
    <w:rsid w:val="008D184F"/>
    <w:rsid w:val="008E4F20"/>
    <w:rsid w:val="00902D8B"/>
    <w:rsid w:val="009F0D04"/>
    <w:rsid w:val="00A362C3"/>
    <w:rsid w:val="00A832BC"/>
    <w:rsid w:val="00AB3E2B"/>
    <w:rsid w:val="00AB66FD"/>
    <w:rsid w:val="00B23BB4"/>
    <w:rsid w:val="00B738E6"/>
    <w:rsid w:val="00BD00B2"/>
    <w:rsid w:val="00C21410"/>
    <w:rsid w:val="00CD2655"/>
    <w:rsid w:val="00D16E07"/>
    <w:rsid w:val="00D57C44"/>
    <w:rsid w:val="00D8383C"/>
    <w:rsid w:val="00DE4B18"/>
    <w:rsid w:val="00E205B1"/>
    <w:rsid w:val="00E735EC"/>
    <w:rsid w:val="00E97D63"/>
    <w:rsid w:val="00F040F5"/>
    <w:rsid w:val="00F713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EB63F"/>
  <w15:chartTrackingRefBased/>
  <w15:docId w15:val="{67AB6680-6A33-424E-B8E2-1656F3A0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F7C0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2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232C8"/>
    <w:pPr>
      <w:ind w:left="720"/>
      <w:contextualSpacing/>
    </w:pPr>
  </w:style>
  <w:style w:type="character" w:customStyle="1" w:styleId="Titre2Car">
    <w:name w:val="Titre 2 Car"/>
    <w:basedOn w:val="Policepardfaut"/>
    <w:link w:val="Titre2"/>
    <w:uiPriority w:val="9"/>
    <w:rsid w:val="007F7C0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F7C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F7C05"/>
    <w:rPr>
      <w:i/>
      <w:iCs/>
    </w:rPr>
  </w:style>
  <w:style w:type="character" w:styleId="Lienhypertexte">
    <w:name w:val="Hyperlink"/>
    <w:basedOn w:val="Policepardfaut"/>
    <w:uiPriority w:val="99"/>
    <w:unhideWhenUsed/>
    <w:rsid w:val="007F7C05"/>
    <w:rPr>
      <w:color w:val="0000FF"/>
      <w:u w:val="single"/>
    </w:rPr>
  </w:style>
  <w:style w:type="character" w:styleId="lev">
    <w:name w:val="Strong"/>
    <w:basedOn w:val="Policepardfaut"/>
    <w:uiPriority w:val="22"/>
    <w:qFormat/>
    <w:rsid w:val="007F7C05"/>
    <w:rPr>
      <w:b/>
      <w:bCs/>
    </w:rPr>
  </w:style>
  <w:style w:type="character" w:customStyle="1" w:styleId="Lgende1">
    <w:name w:val="Légende1"/>
    <w:basedOn w:val="Policepardfaut"/>
    <w:rsid w:val="007F7C05"/>
  </w:style>
  <w:style w:type="character" w:customStyle="1" w:styleId="source">
    <w:name w:val="source"/>
    <w:basedOn w:val="Policepardfaut"/>
    <w:rsid w:val="007F7C05"/>
  </w:style>
  <w:style w:type="paragraph" w:styleId="En-tte">
    <w:name w:val="header"/>
    <w:basedOn w:val="Normal"/>
    <w:link w:val="En-tteCar"/>
    <w:uiPriority w:val="99"/>
    <w:unhideWhenUsed/>
    <w:rsid w:val="001756DD"/>
    <w:pPr>
      <w:tabs>
        <w:tab w:val="center" w:pos="4536"/>
        <w:tab w:val="right" w:pos="9072"/>
      </w:tabs>
      <w:spacing w:after="0" w:line="240" w:lineRule="auto"/>
    </w:pPr>
  </w:style>
  <w:style w:type="character" w:customStyle="1" w:styleId="En-tteCar">
    <w:name w:val="En-tête Car"/>
    <w:basedOn w:val="Policepardfaut"/>
    <w:link w:val="En-tte"/>
    <w:uiPriority w:val="99"/>
    <w:rsid w:val="001756DD"/>
  </w:style>
  <w:style w:type="paragraph" w:styleId="Pieddepage">
    <w:name w:val="footer"/>
    <w:basedOn w:val="Normal"/>
    <w:link w:val="PieddepageCar"/>
    <w:uiPriority w:val="99"/>
    <w:unhideWhenUsed/>
    <w:rsid w:val="001756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6DD"/>
  </w:style>
  <w:style w:type="character" w:styleId="Mentionnonrsolue">
    <w:name w:val="Unresolved Mention"/>
    <w:basedOn w:val="Policepardfaut"/>
    <w:uiPriority w:val="99"/>
    <w:semiHidden/>
    <w:unhideWhenUsed/>
    <w:rsid w:val="0017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5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rofile/Ian-Babel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babelon@outlook.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esopyoungacademics.wordpres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i-cpc.org/rencontres-cooperation-transition/" TargetMode="External"/><Relationship Id="rId2" Type="http://schemas.openxmlformats.org/officeDocument/2006/relationships/image" Target="media/image8.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27D5-7637-47D2-883D-9802D587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401</Words>
  <Characters>2210</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Fiche expérience</vt:lpstr>
      <vt:lpstr>Fiche expérience</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expérience</dc:title>
  <dc:subject/>
  <dc:creator>icpc@outlook.fr</dc:creator>
  <cp:keywords/>
  <dc:description/>
  <cp:lastModifiedBy>icpc@outlook.fr</cp:lastModifiedBy>
  <cp:revision>4</cp:revision>
  <dcterms:created xsi:type="dcterms:W3CDTF">2021-04-02T09:00:00Z</dcterms:created>
  <dcterms:modified xsi:type="dcterms:W3CDTF">2021-04-02T09:34:00Z</dcterms:modified>
</cp:coreProperties>
</file>